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F2" w:rsidRDefault="006D317B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 w:val="28"/>
          <w:szCs w:val="28"/>
        </w:rPr>
      </w:pPr>
      <w:r>
        <w:rPr>
          <w:rFonts w:ascii="Arial" w:hAnsi="Arial" w:cs="Arial"/>
          <w:color w:val="FF0000"/>
          <w:spacing w:val="-2"/>
          <w:sz w:val="28"/>
          <w:szCs w:val="28"/>
        </w:rPr>
        <w:t>Cuestiones Tema 12</w:t>
      </w:r>
      <w:r w:rsidR="00DC70F2" w:rsidRPr="00DC70F2">
        <w:rPr>
          <w:rFonts w:ascii="Arial" w:hAnsi="Arial" w:cs="Arial"/>
          <w:color w:val="FF0000"/>
          <w:spacing w:val="-2"/>
          <w:sz w:val="28"/>
          <w:szCs w:val="28"/>
        </w:rPr>
        <w:t xml:space="preserve">. 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 w:val="28"/>
          <w:szCs w:val="28"/>
        </w:rPr>
      </w:pPr>
      <w:r>
        <w:rPr>
          <w:rFonts w:ascii="Arial" w:hAnsi="Arial" w:cs="Arial"/>
          <w:color w:val="FF0000"/>
          <w:spacing w:val="-2"/>
          <w:sz w:val="28"/>
          <w:szCs w:val="28"/>
        </w:rPr>
        <w:t>Selectividad.</w:t>
      </w:r>
    </w:p>
    <w:p w:rsid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>1. Explique las diferencias entre nutrición autótrofa y heterótrofa. Indique qué orgánulos están implicados y por qué. Describa la estructura de estos orgánulos.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>2. Describa la fase luminosa de la fotosíntesis.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>3. Razone detalladamente si es posible que una planta asimile CO</w:t>
      </w:r>
      <w:r w:rsidRPr="00DC70F2">
        <w:rPr>
          <w:rFonts w:ascii="Arial" w:hAnsi="Arial" w:cs="Arial"/>
          <w:spacing w:val="-2"/>
          <w:szCs w:val="24"/>
          <w:vertAlign w:val="subscript"/>
        </w:rPr>
        <w:t>2</w:t>
      </w:r>
      <w:r w:rsidRPr="00DC70F2">
        <w:rPr>
          <w:rFonts w:ascii="Arial" w:hAnsi="Arial" w:cs="Arial"/>
          <w:spacing w:val="-2"/>
          <w:szCs w:val="24"/>
        </w:rPr>
        <w:t xml:space="preserve"> en ausencia de luz.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>4. La fase oscura de la fotosíntesis puede realizarse en ausencia de luz. ¿Tiene algún límite la fijación del CO</w:t>
      </w:r>
      <w:r w:rsidRPr="00DC70F2">
        <w:rPr>
          <w:rFonts w:ascii="Arial" w:hAnsi="Arial" w:cs="Arial"/>
          <w:spacing w:val="-2"/>
          <w:szCs w:val="24"/>
          <w:vertAlign w:val="subscript"/>
        </w:rPr>
        <w:t>2</w:t>
      </w:r>
      <w:r w:rsidRPr="00DC70F2">
        <w:rPr>
          <w:rFonts w:ascii="Arial" w:hAnsi="Arial" w:cs="Arial"/>
          <w:spacing w:val="-2"/>
          <w:szCs w:val="24"/>
        </w:rPr>
        <w:t xml:space="preserve"> en esta situación? Razone la respuesta. 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>5. Las células vegetales tienen cloroplastos y mitocondrias. Teniendo en cuenta que los cloroplastos generan energía ¿para qué necesitan las mitocondrias? Razone la respuesta.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>6. Explique qué es la quimiosíntesis, qué organismos realizan dicho proceso y su importancia biológica.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>7. Defina y diferencie los siguientes pares de conceptos referidos a los microorganismos: autótrofo/heterótrofo, quimiosintético/fotosintético; aerobio/anaerobio.</w:t>
      </w:r>
    </w:p>
    <w:p w:rsid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noProof/>
          <w:snapToGrid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1672853</wp:posOffset>
            </wp:positionH>
            <wp:positionV relativeFrom="paragraph">
              <wp:posOffset>379423</wp:posOffset>
            </wp:positionV>
            <wp:extent cx="2901658" cy="2156723"/>
            <wp:effectExtent l="1905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212" cy="215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70F2">
        <w:rPr>
          <w:rFonts w:ascii="Arial" w:hAnsi="Arial" w:cs="Arial"/>
          <w:spacing w:val="-2"/>
          <w:szCs w:val="24"/>
        </w:rPr>
        <w:t xml:space="preserve">8. En relación con la gráfica adjunta que representa la variación del contenido de oxígeno en un cultivo de algas, responda las siguientes cuestiones: </w:t>
      </w:r>
    </w:p>
    <w:p w:rsid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 xml:space="preserve">a) ¿A qué se debe el aumento y disminución del contenido de oxígeno a lo largo del tiempo? Indique los compartimentos celulares que intervienen en la modificación de la concentración de oxígeno en el medio. ¿Se obtendría la misma gráfica si se cultivaran células animales?  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 xml:space="preserve">b) Describa el proceso celular que aumenta la concentración de oxígeno en el medio. 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noProof/>
          <w:snapToGrid/>
          <w:spacing w:val="-2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487045</wp:posOffset>
            </wp:positionH>
            <wp:positionV relativeFrom="paragraph">
              <wp:posOffset>218440</wp:posOffset>
            </wp:positionV>
            <wp:extent cx="5050790" cy="1885315"/>
            <wp:effectExtent l="1905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790" cy="188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70F2">
        <w:rPr>
          <w:rFonts w:ascii="Arial" w:hAnsi="Arial" w:cs="Arial"/>
          <w:spacing w:val="-2"/>
          <w:szCs w:val="24"/>
        </w:rPr>
        <w:t xml:space="preserve">9. En relación con las gráficas adjuntas, conteste razonadamente las siguientes cuestiones: 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lastRenderedPageBreak/>
        <w:t>a) ¿Qué efecto tiene el tiempo de iluminación en el rendimiento fotosintético? ¿Y la concentración del O</w:t>
      </w:r>
      <w:r w:rsidRPr="00DC70F2">
        <w:rPr>
          <w:rFonts w:ascii="Arial" w:hAnsi="Arial" w:cs="Arial"/>
          <w:spacing w:val="-2"/>
          <w:szCs w:val="24"/>
          <w:vertAlign w:val="subscript"/>
        </w:rPr>
        <w:t>2</w:t>
      </w:r>
      <w:r w:rsidRPr="00DC70F2">
        <w:rPr>
          <w:rFonts w:ascii="Arial" w:hAnsi="Arial" w:cs="Arial"/>
          <w:spacing w:val="-2"/>
          <w:szCs w:val="24"/>
        </w:rPr>
        <w:t xml:space="preserve"> en el medio? Explique para qué sirve la energía luminosa absorbida por las clorofilas. 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>b) ¿Qué efecto tiene la concentración del CO</w:t>
      </w:r>
      <w:r w:rsidRPr="00DC70F2">
        <w:rPr>
          <w:rFonts w:ascii="Arial" w:hAnsi="Arial" w:cs="Arial"/>
          <w:spacing w:val="-2"/>
          <w:szCs w:val="24"/>
          <w:vertAlign w:val="subscript"/>
        </w:rPr>
        <w:t>2</w:t>
      </w:r>
      <w:r w:rsidRPr="00DC70F2">
        <w:rPr>
          <w:rFonts w:ascii="Arial" w:hAnsi="Arial" w:cs="Arial"/>
          <w:spacing w:val="-2"/>
          <w:szCs w:val="24"/>
        </w:rPr>
        <w:t xml:space="preserve"> en el rendimiento fotosintético? ¿Y la intensidad luminosa? Indique en qué orgánulo se lleva a cabo la fotosíntesis y localice dentro del mismo dónde tienen lugar las distintas etapas del proceso.</w:t>
      </w: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C70F2">
        <w:rPr>
          <w:rFonts w:ascii="Arial" w:hAnsi="Arial" w:cs="Arial"/>
          <w:spacing w:val="-2"/>
          <w:szCs w:val="24"/>
        </w:rPr>
        <w:t>10. El ATP es fundamental para las células, ¿por qué? ¿En qué orgánulos celulares se producen la fosforilación oxidativa y la fotofosforilación? ¿En qué procesos metabólicos se integran? Explique las características comunes a ambos procesos.</w:t>
      </w:r>
    </w:p>
    <w:p w:rsidR="00DC70F2" w:rsidRPr="00DC70F2" w:rsidRDefault="00DC70F2" w:rsidP="00DC70F2">
      <w:pPr>
        <w:pStyle w:val="Textoindependiente"/>
        <w:tabs>
          <w:tab w:val="left" w:pos="-2835"/>
        </w:tabs>
        <w:spacing w:after="100"/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</w:rPr>
        <w:t>11. ¿De dónde proceden los protones y electrones necesarios para la formación del NADPH en las plantas?</w:t>
      </w:r>
    </w:p>
    <w:p w:rsidR="00DC70F2" w:rsidRPr="00DC70F2" w:rsidRDefault="00DC70F2" w:rsidP="00DC70F2">
      <w:pPr>
        <w:pStyle w:val="Sangra3detindependiente"/>
        <w:tabs>
          <w:tab w:val="left" w:pos="-2835"/>
        </w:tabs>
        <w:suppressAutoHyphens/>
        <w:spacing w:after="100"/>
        <w:ind w:left="0"/>
        <w:jc w:val="both"/>
        <w:rPr>
          <w:rFonts w:ascii="Arial" w:eastAsia="Times" w:hAnsi="Arial" w:cs="Arial"/>
          <w:bCs/>
          <w:spacing w:val="-2"/>
          <w:sz w:val="24"/>
          <w:szCs w:val="24"/>
          <w:lang w:val="es-ES_tradnl"/>
        </w:rPr>
      </w:pPr>
      <w:r w:rsidRPr="00DC70F2">
        <w:rPr>
          <w:rFonts w:ascii="Arial" w:eastAsia="Times" w:hAnsi="Arial" w:cs="Arial"/>
          <w:bCs/>
          <w:spacing w:val="-2"/>
          <w:sz w:val="24"/>
          <w:szCs w:val="24"/>
          <w:lang w:val="es-ES_tradnl"/>
        </w:rPr>
        <w:t>12. ¿Por qué el Ciclo de Calvin sólo se produce durante el día?</w:t>
      </w:r>
    </w:p>
    <w:p w:rsidR="00DC70F2" w:rsidRPr="00DC70F2" w:rsidRDefault="00DC70F2" w:rsidP="00DC70F2">
      <w:pPr>
        <w:tabs>
          <w:tab w:val="left" w:pos="-2835"/>
        </w:tabs>
        <w:spacing w:after="100"/>
        <w:jc w:val="both"/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  <w:lang w:val="es-ES_tradnl"/>
        </w:rPr>
        <w:t xml:space="preserve">13. </w:t>
      </w:r>
      <w:r w:rsidRPr="00DC70F2">
        <w:rPr>
          <w:rFonts w:ascii="Arial" w:hAnsi="Arial" w:cs="Arial"/>
          <w:szCs w:val="24"/>
        </w:rPr>
        <w:t xml:space="preserve">¿Podría sintetizarse materia orgánica mediante fotosíntesis si sólo se produce fotofosforilación cíclica? </w:t>
      </w:r>
    </w:p>
    <w:p w:rsidR="00DC70F2" w:rsidRPr="00DC70F2" w:rsidRDefault="00DC70F2" w:rsidP="00DC70F2">
      <w:pPr>
        <w:tabs>
          <w:tab w:val="left" w:pos="-2835"/>
        </w:tabs>
        <w:spacing w:after="100"/>
        <w:jc w:val="both"/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</w:rPr>
        <w:t>14. ¿Qué ocurriría en la biosfera si en la fase luminosa de la fotosíntesis el dador de hidrógenos siempre fuera el SH</w:t>
      </w:r>
      <w:r w:rsidRPr="00DC70F2">
        <w:rPr>
          <w:rFonts w:ascii="Arial" w:hAnsi="Arial" w:cs="Arial"/>
          <w:szCs w:val="24"/>
          <w:vertAlign w:val="subscript"/>
        </w:rPr>
        <w:t>2</w:t>
      </w:r>
      <w:r w:rsidRPr="00DC70F2">
        <w:rPr>
          <w:rFonts w:ascii="Arial" w:hAnsi="Arial" w:cs="Arial"/>
          <w:szCs w:val="24"/>
        </w:rPr>
        <w:t>?</w:t>
      </w:r>
    </w:p>
    <w:p w:rsidR="00DC70F2" w:rsidRPr="00DC70F2" w:rsidRDefault="00DC70F2" w:rsidP="00DC70F2">
      <w:pPr>
        <w:pStyle w:val="prueba"/>
        <w:widowControl w:val="0"/>
        <w:numPr>
          <w:ilvl w:val="0"/>
          <w:numId w:val="0"/>
        </w:numPr>
        <w:tabs>
          <w:tab w:val="left" w:pos="-2835"/>
        </w:tabs>
        <w:spacing w:before="0" w:after="100"/>
        <w:rPr>
          <w:rFonts w:cs="Arial"/>
          <w:sz w:val="24"/>
          <w:szCs w:val="24"/>
        </w:rPr>
      </w:pPr>
      <w:r w:rsidRPr="00DC70F2">
        <w:rPr>
          <w:rFonts w:cs="Arial"/>
          <w:sz w:val="24"/>
          <w:szCs w:val="24"/>
          <w:lang w:val="es-ES"/>
        </w:rPr>
        <w:t xml:space="preserve">15. </w:t>
      </w:r>
      <w:r w:rsidRPr="00DC70F2">
        <w:rPr>
          <w:rFonts w:cs="Arial"/>
          <w:sz w:val="24"/>
          <w:szCs w:val="24"/>
        </w:rPr>
        <w:t>La mayor parte del oxígeno generado en la fotosíntesis se produce en el mar, mientras que el otro 15 % procede de tierra firme. ¿A qué crees que es debido este hecho?</w:t>
      </w:r>
    </w:p>
    <w:p w:rsidR="00DC70F2" w:rsidRPr="00DC70F2" w:rsidRDefault="00DC70F2" w:rsidP="00DC70F2">
      <w:pPr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</w:rPr>
        <w:t>16. ¿Por qué en los invernaderos se consiguen grandes rendimientos agrícolas?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szCs w:val="24"/>
        </w:rPr>
        <w:t xml:space="preserve">17. </w:t>
      </w:r>
      <w:r w:rsidRPr="00DC70F2">
        <w:rPr>
          <w:rFonts w:ascii="Arial" w:hAnsi="Arial" w:cs="Arial"/>
          <w:color w:val="000000"/>
          <w:szCs w:val="24"/>
        </w:rPr>
        <w:t xml:space="preserve">¿Cómo eran los primeros organismos fotosintéticos? </w:t>
      </w:r>
      <w:r w:rsidRPr="00DC70F2">
        <w:rPr>
          <w:rFonts w:ascii="Arial" w:hAnsi="Arial" w:cs="Arial"/>
          <w:szCs w:val="24"/>
        </w:rPr>
        <w:t>¿Cómo afectó la aparición de la fotosíntesis a nuestro planeta? ¿Qué cambios evolutivos desencadenó?</w:t>
      </w:r>
      <w:r w:rsidRPr="00DC70F2">
        <w:rPr>
          <w:rFonts w:ascii="Arial" w:hAnsi="Arial" w:cs="Arial"/>
          <w:color w:val="000000"/>
          <w:szCs w:val="24"/>
        </w:rPr>
        <w:t xml:space="preserve"> </w:t>
      </w:r>
    </w:p>
    <w:p w:rsidR="00DC70F2" w:rsidRPr="00DC70F2" w:rsidRDefault="00DC70F2" w:rsidP="00DC70F2">
      <w:pPr>
        <w:spacing w:after="100"/>
        <w:ind w:right="-1"/>
        <w:jc w:val="both"/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</w:rPr>
        <w:t>18. Analiza la importancia ecológica que tienen las bacterias nitrificantes.</w:t>
      </w:r>
    </w:p>
    <w:p w:rsidR="00DC70F2" w:rsidRPr="00DC70F2" w:rsidRDefault="00DC70F2" w:rsidP="00DC70F2">
      <w:pPr>
        <w:pStyle w:val="contenidos"/>
        <w:spacing w:before="0" w:after="100"/>
        <w:jc w:val="both"/>
        <w:rPr>
          <w:rFonts w:ascii="Arial" w:hAnsi="Arial" w:cs="Arial"/>
          <w:smallCaps w:val="0"/>
          <w:sz w:val="24"/>
          <w:szCs w:val="24"/>
        </w:rPr>
      </w:pPr>
      <w:r w:rsidRPr="00DC70F2">
        <w:rPr>
          <w:rFonts w:ascii="Arial" w:hAnsi="Arial" w:cs="Arial"/>
          <w:smallCaps w:val="0"/>
          <w:sz w:val="24"/>
          <w:szCs w:val="24"/>
          <w:lang w:val="es-ES"/>
        </w:rPr>
        <w:t xml:space="preserve">19. </w:t>
      </w:r>
      <w:r w:rsidRPr="00DC70F2">
        <w:rPr>
          <w:rFonts w:ascii="Arial" w:hAnsi="Arial" w:cs="Arial"/>
          <w:smallCaps w:val="0"/>
          <w:sz w:val="24"/>
          <w:szCs w:val="24"/>
        </w:rPr>
        <w:t xml:space="preserve"> Indica las diferencias entre:</w:t>
      </w:r>
    </w:p>
    <w:p w:rsidR="00DC70F2" w:rsidRPr="00DC70F2" w:rsidRDefault="00DC70F2" w:rsidP="00DC70F2">
      <w:pPr>
        <w:pStyle w:val="contenidos"/>
        <w:tabs>
          <w:tab w:val="clear" w:pos="567"/>
          <w:tab w:val="left" w:pos="-2835"/>
        </w:tabs>
        <w:spacing w:before="0" w:after="100"/>
        <w:ind w:left="851"/>
        <w:jc w:val="both"/>
        <w:rPr>
          <w:rFonts w:ascii="Arial" w:hAnsi="Arial" w:cs="Arial"/>
          <w:smallCaps w:val="0"/>
          <w:sz w:val="24"/>
          <w:szCs w:val="24"/>
        </w:rPr>
      </w:pPr>
      <w:r w:rsidRPr="00DC70F2">
        <w:rPr>
          <w:rFonts w:ascii="Arial" w:hAnsi="Arial" w:cs="Arial"/>
          <w:smallCaps w:val="0"/>
          <w:sz w:val="24"/>
          <w:szCs w:val="24"/>
        </w:rPr>
        <w:t xml:space="preserve">a) Fase luminosa y fase oscura.                  b) Fotosíntesis bacteriana y fotosíntesis </w:t>
      </w:r>
      <w:r>
        <w:rPr>
          <w:rFonts w:ascii="Arial" w:hAnsi="Arial" w:cs="Arial"/>
          <w:smallCaps w:val="0"/>
          <w:sz w:val="24"/>
          <w:szCs w:val="24"/>
        </w:rPr>
        <w:t xml:space="preserve">    </w:t>
      </w:r>
      <w:r w:rsidRPr="00DC70F2">
        <w:rPr>
          <w:rFonts w:ascii="Arial" w:hAnsi="Arial" w:cs="Arial"/>
          <w:smallCaps w:val="0"/>
          <w:sz w:val="24"/>
          <w:szCs w:val="24"/>
        </w:rPr>
        <w:t>vegetal.</w:t>
      </w:r>
    </w:p>
    <w:p w:rsidR="00DC70F2" w:rsidRPr="00DC70F2" w:rsidRDefault="00DC70F2" w:rsidP="00DC70F2">
      <w:pPr>
        <w:tabs>
          <w:tab w:val="left" w:pos="-2835"/>
        </w:tabs>
        <w:spacing w:after="100"/>
        <w:ind w:left="851"/>
        <w:jc w:val="both"/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</w:rPr>
        <w:t xml:space="preserve">c) Fotosistema y pigmento fotosintético.   </w:t>
      </w:r>
      <w:r>
        <w:rPr>
          <w:rFonts w:ascii="Arial" w:hAnsi="Arial" w:cs="Arial"/>
          <w:szCs w:val="24"/>
        </w:rPr>
        <w:t xml:space="preserve">      </w:t>
      </w:r>
      <w:r w:rsidRPr="00DC70F2">
        <w:rPr>
          <w:rFonts w:ascii="Arial" w:hAnsi="Arial" w:cs="Arial"/>
          <w:szCs w:val="24"/>
        </w:rPr>
        <w:t>d) Clorofila y P700.</w:t>
      </w:r>
    </w:p>
    <w:p w:rsidR="00DC70F2" w:rsidRPr="00DC70F2" w:rsidRDefault="00DC70F2" w:rsidP="00DC70F2">
      <w:pPr>
        <w:tabs>
          <w:tab w:val="left" w:pos="-2835"/>
        </w:tabs>
        <w:spacing w:after="100"/>
        <w:ind w:left="851"/>
        <w:jc w:val="both"/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</w:rPr>
        <w:t>e) Fotosíntesis y quimiosíntesis.</w:t>
      </w:r>
    </w:p>
    <w:p w:rsidR="00DC70F2" w:rsidRPr="00DC70F2" w:rsidRDefault="00DC70F2" w:rsidP="00DC70F2">
      <w:pPr>
        <w:spacing w:after="100"/>
        <w:jc w:val="both"/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</w:rPr>
        <w:t>20. Realiza un dibujo de los cloroplastos e indica en ellos los componentes y procesos fundamentales de la fase luminosa y de la fase oscura de la fotosíntesis.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t>21. Contesta a las siguientes preguntas referidas a la fotosíntesis: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ind w:left="851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t>a) ¿Qué compuesto es el aceptor del dióxido de carbono en el ciclo de Calvin?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ind w:left="851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t>b) ¿Cuáles son los productos finales de las reacciones lumínicas de las plantas?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ind w:left="851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t>c) ¿De dónde procede la molécula de oxígeno que se desprende en la fotosíntesis?</w:t>
      </w:r>
    </w:p>
    <w:p w:rsidR="00DC70F2" w:rsidRPr="00DC70F2" w:rsidRDefault="00DC70F2" w:rsidP="00DC70F2">
      <w:pPr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</w:rPr>
        <w:t>22. Establece las diferencias que existen entre fosforilación oxidativa y fotofosforilación.</w:t>
      </w:r>
    </w:p>
    <w:p w:rsidR="00DC70F2" w:rsidRPr="00DC70F2" w:rsidRDefault="00DC70F2" w:rsidP="00DC70F2">
      <w:pPr>
        <w:pStyle w:val="contenidos"/>
        <w:spacing w:before="0" w:after="100"/>
        <w:jc w:val="both"/>
        <w:rPr>
          <w:rFonts w:ascii="Arial" w:hAnsi="Arial" w:cs="Arial"/>
          <w:smallCaps w:val="0"/>
          <w:sz w:val="24"/>
          <w:szCs w:val="24"/>
        </w:rPr>
      </w:pPr>
      <w:r w:rsidRPr="00DC70F2">
        <w:rPr>
          <w:rFonts w:ascii="Arial" w:hAnsi="Arial" w:cs="Arial"/>
          <w:bCs/>
          <w:smallCaps w:val="0"/>
          <w:sz w:val="24"/>
          <w:szCs w:val="24"/>
        </w:rPr>
        <w:t xml:space="preserve">23. </w:t>
      </w:r>
      <w:r w:rsidRPr="00DC70F2">
        <w:rPr>
          <w:rFonts w:ascii="Arial" w:hAnsi="Arial" w:cs="Arial"/>
          <w:smallCaps w:val="0"/>
          <w:sz w:val="24"/>
          <w:szCs w:val="24"/>
        </w:rPr>
        <w:t>Algunas plantas poseen hojas que no son de color verde. ¿Pueden realizar estas hojas la fotosíntesis? Razona tu respuesta.</w:t>
      </w:r>
    </w:p>
    <w:p w:rsidR="00DC70F2" w:rsidRPr="00DC70F2" w:rsidRDefault="00DC70F2" w:rsidP="00DC70F2">
      <w:pPr>
        <w:spacing w:after="100"/>
        <w:ind w:right="-1"/>
        <w:jc w:val="both"/>
        <w:rPr>
          <w:rFonts w:ascii="Arial" w:hAnsi="Arial" w:cs="Arial"/>
          <w:szCs w:val="24"/>
        </w:rPr>
      </w:pPr>
      <w:r w:rsidRPr="00DC70F2">
        <w:rPr>
          <w:rFonts w:ascii="Arial" w:hAnsi="Arial" w:cs="Arial"/>
          <w:szCs w:val="24"/>
        </w:rPr>
        <w:t>24. Explicar cómo se forma ATP en los cloroplastos.</w:t>
      </w:r>
    </w:p>
    <w:p w:rsidR="00DC70F2" w:rsidRPr="00DC70F2" w:rsidRDefault="00DC70F2" w:rsidP="00DC70F2">
      <w:pPr>
        <w:pStyle w:val="prueba"/>
        <w:numPr>
          <w:ilvl w:val="0"/>
          <w:numId w:val="0"/>
        </w:numPr>
        <w:tabs>
          <w:tab w:val="left" w:pos="-2835"/>
        </w:tabs>
        <w:spacing w:before="0" w:after="100"/>
        <w:rPr>
          <w:rFonts w:cs="Arial"/>
          <w:sz w:val="24"/>
          <w:szCs w:val="24"/>
        </w:rPr>
      </w:pPr>
      <w:r w:rsidRPr="00DC70F2">
        <w:rPr>
          <w:rFonts w:cs="Arial"/>
          <w:sz w:val="24"/>
          <w:szCs w:val="24"/>
        </w:rPr>
        <w:t>25. Para un crecimiento óptimo, un gran número de plantas cultivables necesita incorporar nitrógeno. Este suele ser aportado por abonos, ya que solo unas pocas especies de microorganismos y de plantas pueden fijar el nitrógeno atmosférico. ¿Para qué utilizan las plantas el nitrógeno? ¿Cómo se produce la incorporación del nitrógeno al metabolismo?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lastRenderedPageBreak/>
        <w:t>26. ¿Todos los organismos autótrofos son fotosintéticos? Justifica tu respuesta.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ind w:right="-1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t>27. Completa el siguiente cuadro referido a los procesos de fotosíntesis y quimiosíntesis.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ind w:left="3402" w:right="215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  <w:u w:val="single"/>
        </w:rPr>
        <w:t xml:space="preserve">Fotosíntesis </w:t>
      </w:r>
      <w:r w:rsidRPr="00DC70F2">
        <w:rPr>
          <w:rFonts w:ascii="Arial" w:hAnsi="Arial" w:cs="Arial"/>
          <w:color w:val="000000"/>
          <w:szCs w:val="24"/>
        </w:rPr>
        <w:t xml:space="preserve">                     </w:t>
      </w:r>
      <w:r w:rsidRPr="00DC70F2">
        <w:rPr>
          <w:rFonts w:ascii="Arial" w:hAnsi="Arial" w:cs="Arial"/>
          <w:color w:val="000000"/>
          <w:szCs w:val="24"/>
          <w:u w:val="single"/>
        </w:rPr>
        <w:t>Quimiosíntesis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ind w:left="993" w:right="213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t>Tipo de nutrición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ind w:left="993" w:right="213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t>Fuente de carbono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ind w:left="993" w:right="213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t>Fuente de energía</w:t>
      </w:r>
    </w:p>
    <w:p w:rsidR="00DC70F2" w:rsidRPr="00DC70F2" w:rsidRDefault="00DC70F2" w:rsidP="00DC70F2">
      <w:pPr>
        <w:tabs>
          <w:tab w:val="left" w:pos="-2835"/>
        </w:tabs>
        <w:autoSpaceDE w:val="0"/>
        <w:autoSpaceDN w:val="0"/>
        <w:adjustRightInd w:val="0"/>
        <w:spacing w:after="100"/>
        <w:ind w:left="993" w:right="213"/>
        <w:jc w:val="both"/>
        <w:rPr>
          <w:rFonts w:ascii="Arial" w:hAnsi="Arial" w:cs="Arial"/>
          <w:color w:val="000000"/>
          <w:szCs w:val="24"/>
        </w:rPr>
      </w:pPr>
      <w:r w:rsidRPr="00DC70F2">
        <w:rPr>
          <w:rFonts w:ascii="Arial" w:hAnsi="Arial" w:cs="Arial"/>
          <w:color w:val="000000"/>
          <w:szCs w:val="24"/>
        </w:rPr>
        <w:t>Procedencia del poder reductor</w:t>
      </w:r>
    </w:p>
    <w:p w:rsidR="00DC70F2" w:rsidRPr="00DC70F2" w:rsidRDefault="00DC70F2" w:rsidP="00DC70F2">
      <w:pPr>
        <w:pStyle w:val="prueba"/>
        <w:numPr>
          <w:ilvl w:val="0"/>
          <w:numId w:val="0"/>
        </w:numPr>
        <w:tabs>
          <w:tab w:val="left" w:pos="-2835"/>
        </w:tabs>
        <w:spacing w:before="0" w:after="100"/>
        <w:ind w:left="993"/>
        <w:rPr>
          <w:rFonts w:cs="Arial"/>
          <w:color w:val="000000"/>
          <w:sz w:val="24"/>
          <w:szCs w:val="24"/>
        </w:rPr>
      </w:pPr>
      <w:r w:rsidRPr="00DC70F2">
        <w:rPr>
          <w:rFonts w:cs="Arial"/>
          <w:color w:val="000000"/>
          <w:sz w:val="24"/>
          <w:szCs w:val="24"/>
        </w:rPr>
        <w:t>Organismos que la realizan</w:t>
      </w:r>
    </w:p>
    <w:p w:rsidR="00DC70F2" w:rsidRPr="00DC70F2" w:rsidRDefault="00DC70F2" w:rsidP="00DC70F2">
      <w:pPr>
        <w:pStyle w:val="prueba"/>
        <w:numPr>
          <w:ilvl w:val="0"/>
          <w:numId w:val="0"/>
        </w:numPr>
        <w:tabs>
          <w:tab w:val="left" w:pos="-2835"/>
        </w:tabs>
        <w:spacing w:before="0" w:after="100"/>
        <w:ind w:left="993"/>
        <w:rPr>
          <w:rFonts w:cs="Arial"/>
          <w:color w:val="000000"/>
          <w:sz w:val="24"/>
          <w:szCs w:val="24"/>
        </w:rPr>
      </w:pPr>
    </w:p>
    <w:p w:rsidR="00DC70F2" w:rsidRPr="00C82D4A" w:rsidRDefault="00DC70F2" w:rsidP="00DC70F2">
      <w:pPr>
        <w:pStyle w:val="prueba"/>
        <w:numPr>
          <w:ilvl w:val="0"/>
          <w:numId w:val="0"/>
        </w:numPr>
        <w:tabs>
          <w:tab w:val="left" w:pos="-2835"/>
        </w:tabs>
        <w:spacing w:before="0" w:after="100"/>
        <w:ind w:left="284" w:hanging="284"/>
        <w:rPr>
          <w:rFonts w:cs="Arial"/>
          <w:color w:val="FF0000"/>
          <w:sz w:val="24"/>
          <w:szCs w:val="24"/>
        </w:rPr>
      </w:pPr>
      <w:r w:rsidRPr="00C82D4A">
        <w:rPr>
          <w:rFonts w:cs="Arial"/>
          <w:color w:val="FF0000"/>
          <w:sz w:val="24"/>
          <w:szCs w:val="24"/>
        </w:rPr>
        <w:t>Libro Anaya 2º Bto.</w:t>
      </w:r>
    </w:p>
    <w:p w:rsidR="00DC70F2" w:rsidRDefault="00DC70F2" w:rsidP="00DC70F2">
      <w:pPr>
        <w:pStyle w:val="prueba"/>
        <w:numPr>
          <w:ilvl w:val="0"/>
          <w:numId w:val="0"/>
        </w:numPr>
        <w:tabs>
          <w:tab w:val="left" w:pos="-2835"/>
        </w:tabs>
        <w:spacing w:before="0" w:after="100"/>
        <w:ind w:left="284" w:hanging="284"/>
        <w:rPr>
          <w:rFonts w:cs="Arial"/>
          <w:color w:val="000000"/>
          <w:sz w:val="24"/>
          <w:szCs w:val="24"/>
        </w:rPr>
      </w:pPr>
    </w:p>
    <w:p w:rsidR="00DC70F2" w:rsidRPr="00C82D4A" w:rsidRDefault="00DC70F2" w:rsidP="00DC70F2">
      <w:pPr>
        <w:pStyle w:val="prueba"/>
        <w:numPr>
          <w:ilvl w:val="0"/>
          <w:numId w:val="0"/>
        </w:numPr>
        <w:tabs>
          <w:tab w:val="left" w:pos="-2835"/>
        </w:tabs>
        <w:spacing w:before="0" w:after="100"/>
        <w:ind w:left="284" w:hanging="284"/>
        <w:rPr>
          <w:rFonts w:cs="Arial"/>
          <w:color w:val="7030A0"/>
          <w:sz w:val="24"/>
          <w:szCs w:val="24"/>
        </w:rPr>
      </w:pPr>
      <w:r w:rsidRPr="00C82D4A">
        <w:rPr>
          <w:rFonts w:cs="Arial"/>
          <w:color w:val="7030A0"/>
          <w:sz w:val="24"/>
          <w:szCs w:val="24"/>
        </w:rPr>
        <w:t xml:space="preserve">Pag 193. 1-4. Pag 195. 1. Pag 199. 1-4. </w:t>
      </w:r>
      <w:r w:rsidR="00C82D4A" w:rsidRPr="00C82D4A">
        <w:rPr>
          <w:rFonts w:cs="Arial"/>
          <w:color w:val="7030A0"/>
          <w:sz w:val="24"/>
          <w:szCs w:val="24"/>
        </w:rPr>
        <w:t>Pag 200. 1-4. Pag 205 1-3</w:t>
      </w:r>
    </w:p>
    <w:p w:rsidR="00DC70F2" w:rsidRPr="00C82D4A" w:rsidRDefault="00DC70F2" w:rsidP="00DC70F2">
      <w:pPr>
        <w:pStyle w:val="prueba"/>
        <w:numPr>
          <w:ilvl w:val="0"/>
          <w:numId w:val="0"/>
        </w:numPr>
        <w:tabs>
          <w:tab w:val="left" w:pos="-2835"/>
        </w:tabs>
        <w:spacing w:before="0" w:after="100"/>
        <w:ind w:left="284" w:hanging="284"/>
        <w:rPr>
          <w:rFonts w:cs="Arial"/>
          <w:color w:val="7030A0"/>
          <w:sz w:val="24"/>
          <w:szCs w:val="24"/>
        </w:rPr>
      </w:pPr>
      <w:r w:rsidRPr="00C82D4A">
        <w:rPr>
          <w:rFonts w:cs="Arial"/>
          <w:color w:val="7030A0"/>
          <w:sz w:val="24"/>
          <w:szCs w:val="24"/>
        </w:rPr>
        <w:t>Pag 206-208.</w:t>
      </w:r>
    </w:p>
    <w:p w:rsidR="00DC70F2" w:rsidRPr="00DC70F2" w:rsidRDefault="00DC70F2" w:rsidP="00DC70F2">
      <w:pPr>
        <w:pStyle w:val="prueba"/>
        <w:numPr>
          <w:ilvl w:val="0"/>
          <w:numId w:val="0"/>
        </w:numPr>
        <w:tabs>
          <w:tab w:val="left" w:pos="-2835"/>
        </w:tabs>
        <w:spacing w:before="0" w:after="100"/>
        <w:ind w:left="993"/>
        <w:rPr>
          <w:rFonts w:cs="Arial"/>
          <w:sz w:val="24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70F2" w:rsidRPr="00DC70F2" w:rsidRDefault="00DC70F2" w:rsidP="00DC70F2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szCs w:val="24"/>
        </w:rPr>
      </w:pPr>
    </w:p>
    <w:p w:rsidR="00334D08" w:rsidRPr="00DC70F2" w:rsidRDefault="00334D08">
      <w:pPr>
        <w:rPr>
          <w:rFonts w:ascii="Arial" w:hAnsi="Arial" w:cs="Arial"/>
          <w:szCs w:val="24"/>
        </w:rPr>
      </w:pPr>
    </w:p>
    <w:sectPr w:rsidR="00334D08" w:rsidRPr="00DC70F2" w:rsidSect="00DC70F2">
      <w:footerReference w:type="even" r:id="rId10"/>
      <w:footerReference w:type="default" r:id="rId11"/>
      <w:endnotePr>
        <w:numFmt w:val="decimal"/>
      </w:endnotePr>
      <w:pgSz w:w="11906" w:h="16838"/>
      <w:pgMar w:top="1440" w:right="1080" w:bottom="1440" w:left="1080" w:header="0" w:footer="851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E47" w:rsidRDefault="00850E47" w:rsidP="00850E47">
      <w:r>
        <w:separator/>
      </w:r>
    </w:p>
  </w:endnote>
  <w:endnote w:type="continuationSeparator" w:id="1">
    <w:p w:rsidR="00850E47" w:rsidRDefault="00850E47" w:rsidP="00850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5B" w:rsidRDefault="00850E4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82D4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C755B" w:rsidRDefault="006D317B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5B" w:rsidRPr="00F91941" w:rsidRDefault="006D317B">
    <w:pPr>
      <w:ind w:right="360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E47" w:rsidRDefault="00850E47" w:rsidP="00850E47">
      <w:r>
        <w:separator/>
      </w:r>
    </w:p>
  </w:footnote>
  <w:footnote w:type="continuationSeparator" w:id="1">
    <w:p w:rsidR="00850E47" w:rsidRDefault="00850E47" w:rsidP="00850E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DC70F2"/>
    <w:rsid w:val="00334D08"/>
    <w:rsid w:val="006D317B"/>
    <w:rsid w:val="00850E47"/>
    <w:rsid w:val="00C82D4A"/>
    <w:rsid w:val="00DC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0F2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DC70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C70F2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character" w:styleId="Nmerodepgina">
    <w:name w:val="page number"/>
    <w:basedOn w:val="Fuentedeprrafopredeter"/>
    <w:rsid w:val="00DC70F2"/>
  </w:style>
  <w:style w:type="paragraph" w:styleId="Textoindependiente">
    <w:name w:val="Body Text"/>
    <w:basedOn w:val="Normal"/>
    <w:link w:val="TextoindependienteCar"/>
    <w:rsid w:val="00DC70F2"/>
    <w:pPr>
      <w:tabs>
        <w:tab w:val="left" w:pos="-720"/>
      </w:tabs>
      <w:suppressAutoHyphens/>
      <w:jc w:val="both"/>
    </w:pPr>
    <w:rPr>
      <w:rFonts w:ascii="Times New Roman" w:hAnsi="Times New Roman"/>
      <w:spacing w:val="-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DC70F2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DC70F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70F2"/>
    <w:rPr>
      <w:rFonts w:ascii="Courier" w:eastAsia="Times New Roman" w:hAnsi="Courier" w:cs="Times New Roman"/>
      <w:snapToGrid w:val="0"/>
      <w:sz w:val="16"/>
      <w:szCs w:val="16"/>
      <w:lang w:eastAsia="es-ES"/>
    </w:rPr>
  </w:style>
  <w:style w:type="paragraph" w:customStyle="1" w:styleId="prueba">
    <w:name w:val="prueba"/>
    <w:basedOn w:val="Normal"/>
    <w:rsid w:val="00DC70F2"/>
    <w:pPr>
      <w:widowControl/>
      <w:numPr>
        <w:numId w:val="1"/>
      </w:numPr>
      <w:tabs>
        <w:tab w:val="clear" w:pos="416"/>
        <w:tab w:val="num" w:pos="284"/>
      </w:tabs>
      <w:spacing w:before="120" w:after="60"/>
      <w:ind w:left="284" w:hanging="284"/>
      <w:jc w:val="both"/>
    </w:pPr>
    <w:rPr>
      <w:rFonts w:ascii="Arial" w:eastAsia="Times" w:hAnsi="Arial"/>
      <w:snapToGrid/>
      <w:sz w:val="20"/>
      <w:lang w:val="es-ES_tradnl"/>
    </w:rPr>
  </w:style>
  <w:style w:type="paragraph" w:customStyle="1" w:styleId="contenidos">
    <w:name w:val="contenidos"/>
    <w:basedOn w:val="Normal"/>
    <w:rsid w:val="00DC70F2"/>
    <w:pPr>
      <w:keepNext/>
      <w:widowControl/>
      <w:tabs>
        <w:tab w:val="left" w:pos="284"/>
        <w:tab w:val="left" w:pos="567"/>
        <w:tab w:val="left" w:pos="851"/>
      </w:tabs>
      <w:spacing w:before="360"/>
      <w:jc w:val="center"/>
      <w:outlineLvl w:val="2"/>
    </w:pPr>
    <w:rPr>
      <w:rFonts w:ascii="Arial Black" w:eastAsia="Times" w:hAnsi="Arial Black"/>
      <w:smallCaps/>
      <w:snapToGrid/>
      <w:sz w:val="2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95B4E-9A47-47CA-9F73-C3669829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752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2013-03-07T18:40:00Z</dcterms:created>
  <dcterms:modified xsi:type="dcterms:W3CDTF">2014-03-04T18:19:00Z</dcterms:modified>
</cp:coreProperties>
</file>